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2D614B" w14:textId="77777777" w:rsidR="00C4516C" w:rsidRDefault="00C4516C" w:rsidP="00C4516C">
      <w:pPr>
        <w:jc w:val="center"/>
        <w:rPr>
          <w:rFonts w:ascii="Arial" w:eastAsia="Times New Roman" w:hAnsi="Arial" w:cs="Arial"/>
          <w:b/>
          <w:sz w:val="25"/>
          <w:szCs w:val="25"/>
        </w:rPr>
      </w:pPr>
      <w:bookmarkStart w:id="0" w:name="_GoBack"/>
      <w:bookmarkEnd w:id="0"/>
      <w:r w:rsidRPr="00C4516C">
        <w:rPr>
          <w:rFonts w:ascii="Arial" w:eastAsia="Times New Roman" w:hAnsi="Arial" w:cs="Arial"/>
          <w:b/>
          <w:sz w:val="25"/>
          <w:szCs w:val="25"/>
        </w:rPr>
        <w:t xml:space="preserve">THE </w:t>
      </w:r>
      <w:proofErr w:type="gramStart"/>
      <w:r w:rsidRPr="00C4516C">
        <w:rPr>
          <w:rFonts w:ascii="Arial" w:eastAsia="Times New Roman" w:hAnsi="Arial" w:cs="Arial"/>
          <w:b/>
          <w:sz w:val="25"/>
          <w:szCs w:val="25"/>
        </w:rPr>
        <w:t>HIGH QUALITY</w:t>
      </w:r>
      <w:proofErr w:type="gramEnd"/>
      <w:r w:rsidRPr="00C4516C">
        <w:rPr>
          <w:rFonts w:ascii="Arial" w:eastAsia="Times New Roman" w:hAnsi="Arial" w:cs="Arial"/>
          <w:b/>
          <w:sz w:val="25"/>
          <w:szCs w:val="25"/>
        </w:rPr>
        <w:t xml:space="preserve"> EARLY LEARNING PROJECT</w:t>
      </w:r>
    </w:p>
    <w:p w14:paraId="14947BFA" w14:textId="77777777" w:rsidR="00C4516C" w:rsidRDefault="00C4516C" w:rsidP="00C4516C">
      <w:pPr>
        <w:jc w:val="center"/>
        <w:rPr>
          <w:rFonts w:ascii="Arial" w:eastAsia="Times New Roman" w:hAnsi="Arial" w:cs="Arial"/>
          <w:b/>
          <w:sz w:val="25"/>
          <w:szCs w:val="25"/>
        </w:rPr>
      </w:pPr>
    </w:p>
    <w:p w14:paraId="1F64EB82" w14:textId="38FAC8FA" w:rsidR="00C4516C" w:rsidRPr="00C4516C" w:rsidRDefault="00C4516C" w:rsidP="00C4516C">
      <w:pPr>
        <w:jc w:val="center"/>
        <w:rPr>
          <w:rFonts w:ascii="Arial" w:eastAsia="Times New Roman" w:hAnsi="Arial" w:cs="Arial"/>
          <w:b/>
          <w:sz w:val="25"/>
          <w:szCs w:val="25"/>
        </w:rPr>
      </w:pPr>
      <w:r>
        <w:rPr>
          <w:rFonts w:ascii="Arial" w:eastAsia="Times New Roman" w:hAnsi="Arial" w:cs="Arial"/>
          <w:b/>
          <w:sz w:val="25"/>
          <w:szCs w:val="25"/>
        </w:rPr>
        <w:t>Guiding Questions for</w:t>
      </w:r>
    </w:p>
    <w:p w14:paraId="4B8D7880" w14:textId="4552CD22" w:rsidR="00C4516C" w:rsidRDefault="00C4516C" w:rsidP="00C4516C">
      <w:pPr>
        <w:jc w:val="center"/>
        <w:rPr>
          <w:rFonts w:ascii="Arial" w:eastAsia="Times New Roman" w:hAnsi="Arial" w:cs="Arial"/>
          <w:b/>
          <w:i/>
          <w:sz w:val="25"/>
          <w:szCs w:val="25"/>
        </w:rPr>
      </w:pPr>
      <w:r w:rsidRPr="00C4516C">
        <w:rPr>
          <w:rFonts w:ascii="Arial" w:eastAsia="Times New Roman" w:hAnsi="Arial" w:cs="Arial"/>
          <w:b/>
          <w:i/>
          <w:sz w:val="25"/>
          <w:szCs w:val="25"/>
        </w:rPr>
        <w:t>Creating a Caring Community of Learners:  Kimberly and Vanessa’s 1</w:t>
      </w:r>
      <w:r w:rsidRPr="00C4516C">
        <w:rPr>
          <w:rFonts w:ascii="Arial" w:eastAsia="Times New Roman" w:hAnsi="Arial" w:cs="Arial"/>
          <w:b/>
          <w:i/>
          <w:sz w:val="25"/>
          <w:szCs w:val="25"/>
          <w:vertAlign w:val="superscript"/>
        </w:rPr>
        <w:t>st</w:t>
      </w:r>
      <w:r w:rsidRPr="00C4516C">
        <w:rPr>
          <w:rFonts w:ascii="Arial" w:eastAsia="Times New Roman" w:hAnsi="Arial" w:cs="Arial"/>
          <w:b/>
          <w:i/>
          <w:sz w:val="25"/>
          <w:szCs w:val="25"/>
        </w:rPr>
        <w:t>/2</w:t>
      </w:r>
      <w:r w:rsidRPr="00C4516C">
        <w:rPr>
          <w:rFonts w:ascii="Arial" w:eastAsia="Times New Roman" w:hAnsi="Arial" w:cs="Arial"/>
          <w:b/>
          <w:i/>
          <w:sz w:val="25"/>
          <w:szCs w:val="25"/>
          <w:vertAlign w:val="superscript"/>
        </w:rPr>
        <w:t>nd</w:t>
      </w:r>
      <w:r w:rsidRPr="00C4516C">
        <w:rPr>
          <w:rFonts w:ascii="Arial" w:eastAsia="Times New Roman" w:hAnsi="Arial" w:cs="Arial"/>
          <w:b/>
          <w:i/>
          <w:sz w:val="25"/>
          <w:szCs w:val="25"/>
        </w:rPr>
        <w:t xml:space="preserve"> Grade Classroom</w:t>
      </w:r>
    </w:p>
    <w:p w14:paraId="18894B75" w14:textId="77777777" w:rsidR="008D6F49" w:rsidRPr="00C4516C" w:rsidRDefault="008D6F49" w:rsidP="00C4516C">
      <w:pPr>
        <w:jc w:val="center"/>
        <w:rPr>
          <w:rFonts w:ascii="Arial" w:eastAsia="Times New Roman" w:hAnsi="Arial" w:cs="Arial"/>
          <w:b/>
          <w:i/>
          <w:sz w:val="25"/>
          <w:szCs w:val="25"/>
        </w:rPr>
      </w:pPr>
    </w:p>
    <w:p w14:paraId="10EACDB3" w14:textId="77777777" w:rsidR="0059798C" w:rsidRPr="000715A7" w:rsidRDefault="0059798C" w:rsidP="00BB17F2">
      <w:pPr>
        <w:rPr>
          <w:rFonts w:cstheme="minorHAnsi"/>
        </w:rPr>
      </w:pPr>
    </w:p>
    <w:p w14:paraId="549613E3" w14:textId="77777777" w:rsidR="005B56C6" w:rsidRPr="00C4516C" w:rsidRDefault="005B56C6" w:rsidP="00910FF0">
      <w:pPr>
        <w:ind w:left="720"/>
        <w:rPr>
          <w:rFonts w:cstheme="minorHAnsi"/>
          <w:b/>
          <w:u w:val="single"/>
        </w:rPr>
      </w:pPr>
      <w:r w:rsidRPr="00C4516C">
        <w:rPr>
          <w:rFonts w:cstheme="minorHAnsi"/>
          <w:b/>
          <w:u w:val="single"/>
        </w:rPr>
        <w:t>Classroom Community</w:t>
      </w:r>
    </w:p>
    <w:p w14:paraId="101D09F7" w14:textId="18D783C4" w:rsidR="00910FF0" w:rsidRDefault="00C4516C" w:rsidP="00C4516C">
      <w:pPr>
        <w:pStyle w:val="ListParagraph"/>
        <w:numPr>
          <w:ilvl w:val="0"/>
          <w:numId w:val="2"/>
        </w:numPr>
      </w:pPr>
      <w:r>
        <w:t xml:space="preserve">What </w:t>
      </w:r>
      <w:r w:rsidR="005B56C6">
        <w:t xml:space="preserve">practices and structures in the classroom </w:t>
      </w:r>
      <w:r>
        <w:t xml:space="preserve">did Kimberly and Vanessa put into place during </w:t>
      </w:r>
      <w:r w:rsidR="005B56C6">
        <w:t>th</w:t>
      </w:r>
      <w:r>
        <w:t>e early weeks of school</w:t>
      </w:r>
      <w:r w:rsidR="00910FF0">
        <w:t xml:space="preserve">? </w:t>
      </w:r>
    </w:p>
    <w:p w14:paraId="56EE6839" w14:textId="32C8C21A" w:rsidR="00C4516C" w:rsidRDefault="00C4516C" w:rsidP="00C4516C">
      <w:pPr>
        <w:pStyle w:val="ListParagraph"/>
        <w:numPr>
          <w:ilvl w:val="0"/>
          <w:numId w:val="2"/>
        </w:numPr>
      </w:pPr>
      <w:r>
        <w:t xml:space="preserve">How do mindfulness and gratitude practices (breathing, reflection on the glitter bottle, </w:t>
      </w:r>
      <w:r w:rsidR="008D6F49">
        <w:t>shaking hands and thanking each other for being a part of the community at the end of the day) contribute to the sense of community?</w:t>
      </w:r>
    </w:p>
    <w:p w14:paraId="1EE6C45B" w14:textId="39E21147" w:rsidR="00C4516C" w:rsidRDefault="008D6F49" w:rsidP="008D6F49">
      <w:pPr>
        <w:pStyle w:val="ListParagraph"/>
        <w:numPr>
          <w:ilvl w:val="0"/>
          <w:numId w:val="2"/>
        </w:numPr>
      </w:pPr>
      <w:r>
        <w:t xml:space="preserve">What do you think is the purpose/benefit of the class charter?  </w:t>
      </w:r>
    </w:p>
    <w:p w14:paraId="30BDB679" w14:textId="3BCFA0E0" w:rsidR="008D6F49" w:rsidRDefault="008D6F49" w:rsidP="008D6F49">
      <w:pPr>
        <w:pStyle w:val="ListParagraph"/>
        <w:numPr>
          <w:ilvl w:val="0"/>
          <w:numId w:val="2"/>
        </w:numPr>
      </w:pPr>
      <w:r>
        <w:t xml:space="preserve">What benefits do you think </w:t>
      </w:r>
      <w:proofErr w:type="spellStart"/>
      <w:r>
        <w:t>snacktime</w:t>
      </w:r>
      <w:proofErr w:type="spellEnd"/>
      <w:r>
        <w:t xml:space="preserve"> provide?</w:t>
      </w:r>
    </w:p>
    <w:p w14:paraId="5F0D2FE8" w14:textId="77777777" w:rsidR="00910FF0" w:rsidRDefault="00910FF0" w:rsidP="00910FF0"/>
    <w:p w14:paraId="55B85D94" w14:textId="34E818C1" w:rsidR="00C4516C" w:rsidRPr="00C4516C" w:rsidRDefault="00C4516C" w:rsidP="00C4516C">
      <w:pPr>
        <w:ind w:firstLine="720"/>
        <w:rPr>
          <w:rFonts w:cstheme="minorHAnsi"/>
          <w:b/>
          <w:u w:val="single"/>
        </w:rPr>
      </w:pPr>
      <w:r w:rsidRPr="00C4516C">
        <w:rPr>
          <w:b/>
          <w:u w:val="single"/>
        </w:rPr>
        <w:t>Play and Active Learning in the 2</w:t>
      </w:r>
      <w:r w:rsidRPr="00C4516C">
        <w:rPr>
          <w:b/>
          <w:u w:val="single"/>
          <w:vertAlign w:val="superscript"/>
        </w:rPr>
        <w:t>nd</w:t>
      </w:r>
      <w:r w:rsidRPr="00C4516C">
        <w:rPr>
          <w:b/>
          <w:u w:val="single"/>
        </w:rPr>
        <w:t xml:space="preserve"> grade</w:t>
      </w:r>
    </w:p>
    <w:p w14:paraId="2C8D9410" w14:textId="77777777" w:rsidR="008D6F49" w:rsidRDefault="009C5013" w:rsidP="008D6F49">
      <w:pPr>
        <w:pStyle w:val="ListParagraph"/>
        <w:numPr>
          <w:ilvl w:val="0"/>
          <w:numId w:val="2"/>
        </w:numPr>
        <w:outlineLvl w:val="0"/>
        <w:rPr>
          <w:rFonts w:cstheme="minorHAnsi"/>
        </w:rPr>
      </w:pPr>
      <w:r w:rsidRPr="008D6F49">
        <w:rPr>
          <w:rFonts w:cstheme="minorHAnsi"/>
        </w:rPr>
        <w:t xml:space="preserve">It’s unusual to see a </w:t>
      </w:r>
      <w:r w:rsidR="00C4516C" w:rsidRPr="008D6F49">
        <w:rPr>
          <w:rFonts w:cstheme="minorHAnsi"/>
        </w:rPr>
        <w:t>1</w:t>
      </w:r>
      <w:r w:rsidR="00C4516C" w:rsidRPr="008D6F49">
        <w:rPr>
          <w:rFonts w:cstheme="minorHAnsi"/>
          <w:vertAlign w:val="superscript"/>
        </w:rPr>
        <w:t>st</w:t>
      </w:r>
      <w:r w:rsidR="00C4516C" w:rsidRPr="008D6F49">
        <w:rPr>
          <w:rFonts w:cstheme="minorHAnsi"/>
        </w:rPr>
        <w:t xml:space="preserve"> or </w:t>
      </w:r>
      <w:r w:rsidRPr="008D6F49">
        <w:rPr>
          <w:rFonts w:cstheme="minorHAnsi"/>
        </w:rPr>
        <w:t>2</w:t>
      </w:r>
      <w:r w:rsidRPr="008D6F49">
        <w:rPr>
          <w:rFonts w:cstheme="minorHAnsi"/>
          <w:vertAlign w:val="superscript"/>
        </w:rPr>
        <w:t>nd</w:t>
      </w:r>
      <w:r w:rsidRPr="008D6F49">
        <w:rPr>
          <w:rFonts w:cstheme="minorHAnsi"/>
        </w:rPr>
        <w:t xml:space="preserve"> grade classroom that has so many opportunities for choice time, play, and active learning.  </w:t>
      </w:r>
      <w:r w:rsidR="00C4516C" w:rsidRPr="008D6F49">
        <w:rPr>
          <w:rFonts w:cstheme="minorHAnsi"/>
        </w:rPr>
        <w:t xml:space="preserve">What do you think children are learning during </w:t>
      </w:r>
      <w:r w:rsidR="008D6F49">
        <w:rPr>
          <w:rFonts w:cstheme="minorHAnsi"/>
        </w:rPr>
        <w:t>“Open Work Time?”</w:t>
      </w:r>
    </w:p>
    <w:p w14:paraId="5ACE397D" w14:textId="6A89B872" w:rsidR="0059798C" w:rsidRDefault="008D6F49" w:rsidP="008D6F49">
      <w:pPr>
        <w:pStyle w:val="ListParagraph"/>
        <w:numPr>
          <w:ilvl w:val="0"/>
          <w:numId w:val="2"/>
        </w:numPr>
        <w:outlineLvl w:val="0"/>
        <w:rPr>
          <w:rFonts w:cstheme="minorHAnsi"/>
        </w:rPr>
      </w:pPr>
      <w:r>
        <w:rPr>
          <w:rFonts w:cstheme="minorHAnsi"/>
        </w:rPr>
        <w:t xml:space="preserve">How do you think the classroom Open Work Time </w:t>
      </w:r>
      <w:r w:rsidR="00C4516C" w:rsidRPr="008D6F49">
        <w:rPr>
          <w:rFonts w:cstheme="minorHAnsi"/>
        </w:rPr>
        <w:t xml:space="preserve">impacts the </w:t>
      </w:r>
      <w:r w:rsidR="009C5013" w:rsidRPr="008D6F49">
        <w:rPr>
          <w:rFonts w:cstheme="minorHAnsi"/>
        </w:rPr>
        <w:t>teach</w:t>
      </w:r>
      <w:r w:rsidR="00C4516C" w:rsidRPr="008D6F49">
        <w:rPr>
          <w:rFonts w:cstheme="minorHAnsi"/>
        </w:rPr>
        <w:t>ing of</w:t>
      </w:r>
      <w:r w:rsidR="009C5013" w:rsidRPr="008D6F49">
        <w:rPr>
          <w:rFonts w:cstheme="minorHAnsi"/>
        </w:rPr>
        <w:t xml:space="preserve"> required knowledge and skills?</w:t>
      </w:r>
    </w:p>
    <w:p w14:paraId="4075E227" w14:textId="02BC60AB" w:rsidR="008D6F49" w:rsidRPr="008D6F49" w:rsidRDefault="008D6F49" w:rsidP="008D6F49">
      <w:pPr>
        <w:pStyle w:val="ListParagraph"/>
        <w:numPr>
          <w:ilvl w:val="0"/>
          <w:numId w:val="2"/>
        </w:numPr>
        <w:outlineLvl w:val="0"/>
        <w:rPr>
          <w:rFonts w:cstheme="minorHAnsi"/>
        </w:rPr>
      </w:pPr>
      <w:r>
        <w:rPr>
          <w:rFonts w:cstheme="minorHAnsi"/>
        </w:rPr>
        <w:t xml:space="preserve">What do you think is the purpose/benefit of the school-wide Open Work time?  </w:t>
      </w:r>
    </w:p>
    <w:p w14:paraId="348068AC" w14:textId="77777777" w:rsidR="0059798C" w:rsidRPr="000715A7" w:rsidRDefault="0059798C" w:rsidP="00E16AAC">
      <w:pPr>
        <w:ind w:left="720"/>
        <w:rPr>
          <w:rFonts w:cstheme="minorHAnsi"/>
          <w:b/>
        </w:rPr>
      </w:pPr>
    </w:p>
    <w:p w14:paraId="275B9721" w14:textId="77777777" w:rsidR="008D6F49" w:rsidRPr="008D6F49" w:rsidRDefault="008D6F49" w:rsidP="009C5013">
      <w:pPr>
        <w:ind w:left="720"/>
        <w:outlineLvl w:val="0"/>
        <w:rPr>
          <w:rFonts w:cstheme="minorHAnsi"/>
          <w:b/>
          <w:u w:val="single"/>
        </w:rPr>
      </w:pPr>
      <w:r w:rsidRPr="008D6F49">
        <w:rPr>
          <w:rFonts w:cstheme="minorHAnsi"/>
          <w:b/>
          <w:u w:val="single"/>
        </w:rPr>
        <w:t>Stewards of the Earth</w:t>
      </w:r>
    </w:p>
    <w:p w14:paraId="4ED70734" w14:textId="1D04F10D" w:rsidR="0059798C" w:rsidRDefault="008D6F49" w:rsidP="008D6F49">
      <w:pPr>
        <w:pStyle w:val="ListParagraph"/>
        <w:numPr>
          <w:ilvl w:val="0"/>
          <w:numId w:val="2"/>
        </w:numPr>
        <w:outlineLvl w:val="0"/>
        <w:rPr>
          <w:rFonts w:cstheme="minorHAnsi"/>
        </w:rPr>
      </w:pPr>
      <w:r>
        <w:rPr>
          <w:rFonts w:cstheme="minorHAnsi"/>
        </w:rPr>
        <w:t>What are the children learning from participating in the</w:t>
      </w:r>
      <w:r w:rsidR="009C5013" w:rsidRPr="008D6F49">
        <w:rPr>
          <w:rFonts w:cstheme="minorHAnsi"/>
        </w:rPr>
        <w:t xml:space="preserve"> Billion Oyster Project</w:t>
      </w:r>
      <w:r>
        <w:rPr>
          <w:rFonts w:cstheme="minorHAnsi"/>
        </w:rPr>
        <w:t>?</w:t>
      </w:r>
      <w:r w:rsidR="009C5013" w:rsidRPr="008D6F49">
        <w:rPr>
          <w:rFonts w:cstheme="minorHAnsi"/>
        </w:rPr>
        <w:t xml:space="preserve"> </w:t>
      </w:r>
    </w:p>
    <w:p w14:paraId="61A05178" w14:textId="5E6248F3" w:rsidR="008D6F49" w:rsidRPr="008D6F49" w:rsidRDefault="008D6F49" w:rsidP="008D6F49">
      <w:pPr>
        <w:pStyle w:val="ListParagraph"/>
        <w:numPr>
          <w:ilvl w:val="0"/>
          <w:numId w:val="2"/>
        </w:numPr>
        <w:outlineLvl w:val="0"/>
        <w:rPr>
          <w:rFonts w:cstheme="minorHAnsi"/>
        </w:rPr>
      </w:pPr>
      <w:r>
        <w:rPr>
          <w:rFonts w:cstheme="minorHAnsi"/>
        </w:rPr>
        <w:t>In what other ways are children in this classroom learning to be citizens?</w:t>
      </w:r>
    </w:p>
    <w:p w14:paraId="64F3E897" w14:textId="77777777" w:rsidR="0059798C" w:rsidRPr="000715A7" w:rsidRDefault="0059798C" w:rsidP="009C5013">
      <w:pPr>
        <w:outlineLvl w:val="0"/>
        <w:rPr>
          <w:rFonts w:cstheme="minorHAnsi"/>
        </w:rPr>
      </w:pPr>
    </w:p>
    <w:p w14:paraId="2D2BA795" w14:textId="7B9582BE" w:rsidR="0059798C" w:rsidRDefault="008D6F49" w:rsidP="008D6F49">
      <w:pPr>
        <w:ind w:left="720"/>
        <w:rPr>
          <w:rFonts w:cstheme="minorHAnsi"/>
          <w:b/>
          <w:u w:val="single"/>
        </w:rPr>
      </w:pPr>
      <w:r w:rsidRPr="008D6F49">
        <w:rPr>
          <w:rFonts w:cstheme="minorHAnsi"/>
          <w:b/>
          <w:u w:val="single"/>
        </w:rPr>
        <w:t>Take-aways</w:t>
      </w:r>
    </w:p>
    <w:p w14:paraId="67D67D32" w14:textId="57E9DCEA" w:rsidR="008D6F49" w:rsidRDefault="008D6F49" w:rsidP="008D6F49">
      <w:pPr>
        <w:pStyle w:val="ListParagraph"/>
        <w:numPr>
          <w:ilvl w:val="0"/>
          <w:numId w:val="2"/>
        </w:numPr>
        <w:rPr>
          <w:rFonts w:cstheme="minorHAnsi"/>
        </w:rPr>
      </w:pPr>
      <w:r>
        <w:rPr>
          <w:rFonts w:cstheme="minorHAnsi"/>
        </w:rPr>
        <w:t>What else do you notice about these videos?</w:t>
      </w:r>
    </w:p>
    <w:p w14:paraId="6329E99C" w14:textId="1D349DE3" w:rsidR="008D6F49" w:rsidRDefault="008D6F49" w:rsidP="008D6F49">
      <w:pPr>
        <w:pStyle w:val="ListParagraph"/>
        <w:numPr>
          <w:ilvl w:val="0"/>
          <w:numId w:val="2"/>
        </w:numPr>
        <w:rPr>
          <w:rFonts w:cstheme="minorHAnsi"/>
        </w:rPr>
      </w:pPr>
      <w:r>
        <w:rPr>
          <w:rFonts w:cstheme="minorHAnsi"/>
        </w:rPr>
        <w:t xml:space="preserve"> What do you wonder about?  </w:t>
      </w:r>
    </w:p>
    <w:p w14:paraId="6B83272E" w14:textId="3F18348C" w:rsidR="008D6F49" w:rsidRDefault="008D6F49" w:rsidP="008D6F49">
      <w:pPr>
        <w:pStyle w:val="ListParagraph"/>
        <w:numPr>
          <w:ilvl w:val="0"/>
          <w:numId w:val="2"/>
        </w:numPr>
        <w:rPr>
          <w:rFonts w:cstheme="minorHAnsi"/>
        </w:rPr>
      </w:pPr>
      <w:r>
        <w:rPr>
          <w:rFonts w:cstheme="minorHAnsi"/>
        </w:rPr>
        <w:t xml:space="preserve"> What do you take away that you might want to try in your own classroom?</w:t>
      </w:r>
    </w:p>
    <w:p w14:paraId="41CCDE91" w14:textId="77777777" w:rsidR="008D6F49" w:rsidRPr="008D6F49" w:rsidRDefault="008D6F49" w:rsidP="008D6F49">
      <w:pPr>
        <w:ind w:left="1080"/>
        <w:rPr>
          <w:rFonts w:cstheme="minorHAnsi"/>
        </w:rPr>
      </w:pPr>
    </w:p>
    <w:p w14:paraId="31C5A584" w14:textId="77777777" w:rsidR="008D6F49" w:rsidRPr="008D6F49" w:rsidRDefault="008D6F49" w:rsidP="008D6F49">
      <w:pPr>
        <w:ind w:left="1080"/>
        <w:rPr>
          <w:rFonts w:cstheme="minorHAnsi"/>
          <w:b/>
          <w:u w:val="single"/>
        </w:rPr>
      </w:pPr>
    </w:p>
    <w:p w14:paraId="1A360939" w14:textId="77777777" w:rsidR="002D1ADC" w:rsidRDefault="002D1ADC" w:rsidP="0059798C">
      <w:pPr>
        <w:rPr>
          <w:rFonts w:cstheme="minorHAnsi"/>
        </w:rPr>
      </w:pPr>
    </w:p>
    <w:p w14:paraId="2ED7D523" w14:textId="77777777" w:rsidR="008D6F49" w:rsidRDefault="008D6F49" w:rsidP="0059798C">
      <w:pPr>
        <w:rPr>
          <w:rFonts w:cstheme="minorHAnsi"/>
        </w:rPr>
      </w:pPr>
    </w:p>
    <w:p w14:paraId="29185CDC" w14:textId="77777777" w:rsidR="008D6F49" w:rsidRPr="000715A7" w:rsidRDefault="008D6F49" w:rsidP="0059798C">
      <w:pPr>
        <w:rPr>
          <w:rFonts w:cstheme="minorHAnsi"/>
        </w:rPr>
      </w:pPr>
    </w:p>
    <w:sectPr w:rsidR="008D6F49" w:rsidRPr="000715A7" w:rsidSect="00F867CF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2F1347" w14:textId="77777777" w:rsidR="002F0AA1" w:rsidRDefault="002F0AA1" w:rsidP="008D6F49">
      <w:r>
        <w:separator/>
      </w:r>
    </w:p>
  </w:endnote>
  <w:endnote w:type="continuationSeparator" w:id="0">
    <w:p w14:paraId="63DF5088" w14:textId="77777777" w:rsidR="002F0AA1" w:rsidRDefault="002F0AA1" w:rsidP="008D6F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83080D" w14:textId="505B0989" w:rsidR="008D6F49" w:rsidRPr="008D6F49" w:rsidRDefault="008D6F49" w:rsidP="008D6F49">
    <w:pPr>
      <w:rPr>
        <w:sz w:val="20"/>
        <w:szCs w:val="20"/>
      </w:rPr>
    </w:pPr>
    <w:r w:rsidRPr="008D6F49">
      <w:rPr>
        <w:rFonts w:cstheme="minorHAnsi"/>
        <w:sz w:val="20"/>
        <w:szCs w:val="20"/>
      </w:rPr>
      <w:t xml:space="preserve">© All Rights Reserved, The </w:t>
    </w:r>
    <w:proofErr w:type="gramStart"/>
    <w:r w:rsidRPr="008D6F49">
      <w:rPr>
        <w:rFonts w:cstheme="minorHAnsi"/>
        <w:sz w:val="20"/>
        <w:szCs w:val="20"/>
      </w:rPr>
      <w:t>High Quality</w:t>
    </w:r>
    <w:proofErr w:type="gramEnd"/>
    <w:r w:rsidRPr="008D6F49">
      <w:rPr>
        <w:rFonts w:cstheme="minorHAnsi"/>
        <w:sz w:val="20"/>
        <w:szCs w:val="20"/>
      </w:rPr>
      <w:t xml:space="preserve"> Early Learning Project, 2016-18.</w:t>
    </w:r>
    <w:r w:rsidRPr="008D6F49">
      <w:rPr>
        <w:sz w:val="20"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1C73BF" w14:textId="77777777" w:rsidR="002F0AA1" w:rsidRDefault="002F0AA1" w:rsidP="008D6F49">
      <w:r>
        <w:separator/>
      </w:r>
    </w:p>
  </w:footnote>
  <w:footnote w:type="continuationSeparator" w:id="0">
    <w:p w14:paraId="425EFFF4" w14:textId="77777777" w:rsidR="002F0AA1" w:rsidRDefault="002F0AA1" w:rsidP="008D6F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6B654F"/>
    <w:multiLevelType w:val="hybridMultilevel"/>
    <w:tmpl w:val="B09E0A3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6073CF2"/>
    <w:multiLevelType w:val="hybridMultilevel"/>
    <w:tmpl w:val="F61AE97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E914FF4"/>
    <w:multiLevelType w:val="multilevel"/>
    <w:tmpl w:val="1D965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4446460"/>
    <w:multiLevelType w:val="hybridMultilevel"/>
    <w:tmpl w:val="05B415E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6DF37F3"/>
    <w:multiLevelType w:val="hybridMultilevel"/>
    <w:tmpl w:val="3F5048E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1D11FE0"/>
    <w:multiLevelType w:val="hybridMultilevel"/>
    <w:tmpl w:val="096258D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3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7F2"/>
    <w:rsid w:val="000715A7"/>
    <w:rsid w:val="002D1ADC"/>
    <w:rsid w:val="002F0AA1"/>
    <w:rsid w:val="003D2CCE"/>
    <w:rsid w:val="00470C4E"/>
    <w:rsid w:val="004C5F45"/>
    <w:rsid w:val="00541B88"/>
    <w:rsid w:val="0059798C"/>
    <w:rsid w:val="005B56C6"/>
    <w:rsid w:val="00611622"/>
    <w:rsid w:val="006646AE"/>
    <w:rsid w:val="006C5D45"/>
    <w:rsid w:val="006E36A5"/>
    <w:rsid w:val="00852C63"/>
    <w:rsid w:val="008D6F49"/>
    <w:rsid w:val="008E143B"/>
    <w:rsid w:val="00910FF0"/>
    <w:rsid w:val="009B568C"/>
    <w:rsid w:val="009C5013"/>
    <w:rsid w:val="009E00F6"/>
    <w:rsid w:val="00A67CC9"/>
    <w:rsid w:val="00B81D66"/>
    <w:rsid w:val="00BB066D"/>
    <w:rsid w:val="00BB17F2"/>
    <w:rsid w:val="00C4516C"/>
    <w:rsid w:val="00D22E63"/>
    <w:rsid w:val="00D858EC"/>
    <w:rsid w:val="00DE5709"/>
    <w:rsid w:val="00E16AAC"/>
    <w:rsid w:val="00E47D6F"/>
    <w:rsid w:val="00F86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E31ECC"/>
  <w15:chartTrackingRefBased/>
  <w15:docId w15:val="{6ACF52FE-CAC7-C744-BC99-7F5AD3502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1">
    <w:name w:val="s1"/>
    <w:basedOn w:val="DefaultParagraphFont"/>
    <w:rsid w:val="00BB17F2"/>
  </w:style>
  <w:style w:type="character" w:styleId="Hyperlink">
    <w:name w:val="Hyperlink"/>
    <w:basedOn w:val="DefaultParagraphFont"/>
    <w:uiPriority w:val="99"/>
    <w:unhideWhenUsed/>
    <w:rsid w:val="00BB17F2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rsid w:val="00BB17F2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BB17F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D6F4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D6F49"/>
  </w:style>
  <w:style w:type="paragraph" w:styleId="Footer">
    <w:name w:val="footer"/>
    <w:basedOn w:val="Normal"/>
    <w:link w:val="FooterChar"/>
    <w:uiPriority w:val="99"/>
    <w:unhideWhenUsed/>
    <w:rsid w:val="008D6F4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D6F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108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5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568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4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17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771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504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092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66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57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92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3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3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83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48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2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17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73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57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9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1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6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37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59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04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34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9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49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25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8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9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32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2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Vincent Aubrun</cp:lastModifiedBy>
  <cp:revision>2</cp:revision>
  <dcterms:created xsi:type="dcterms:W3CDTF">2018-10-14T15:54:00Z</dcterms:created>
  <dcterms:modified xsi:type="dcterms:W3CDTF">2018-10-14T15:54:00Z</dcterms:modified>
</cp:coreProperties>
</file>